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15" w:rsidRPr="00E300B9" w:rsidRDefault="00C45715" w:rsidP="00E300B9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90"/>
          <w:szCs w:val="90"/>
          <w:lang w:eastAsia="ru-RU"/>
        </w:rPr>
      </w:pPr>
      <w:r w:rsidRPr="00E300B9">
        <w:rPr>
          <w:rFonts w:ascii="Arial" w:eastAsia="Times New Roman" w:hAnsi="Arial" w:cs="Arial"/>
          <w:color w:val="000000"/>
          <w:kern w:val="36"/>
          <w:sz w:val="90"/>
          <w:szCs w:val="90"/>
          <w:lang w:eastAsia="ru-RU"/>
        </w:rPr>
        <w:t>Публичная оферта</w:t>
      </w:r>
    </w:p>
    <w:p w:rsidR="00C45715" w:rsidRPr="00E300B9" w:rsidRDefault="00C45715" w:rsidP="00C45715">
      <w:pPr>
        <w:shd w:val="clear" w:color="auto" w:fill="FFFFFF"/>
        <w:spacing w:before="100" w:beforeAutospacing="1" w:after="0" w:line="240" w:lineRule="auto"/>
        <w:jc w:val="center"/>
        <w:outlineLvl w:val="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1. ОБЩИЕ ПОЛОЖЕНИЯ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</w:t>
      </w:r>
      <w:proofErr w:type="gramStart"/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ИП </w:t>
      </w:r>
      <w:proofErr w:type="spellStart"/>
      <w:r w:rsidR="003B565A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Сыдыков</w:t>
      </w:r>
      <w:proofErr w:type="spellEnd"/>
      <w:r w:rsidR="003B565A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Роман </w:t>
      </w:r>
      <w:proofErr w:type="spellStart"/>
      <w:r w:rsidR="003B565A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Габдыкайырович</w:t>
      </w:r>
      <w:proofErr w:type="spellEnd"/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именуемый в дальнейшем «</w:t>
      </w:r>
      <w:r w:rsidR="004602A4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Школа танца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 (ОГРНИП: </w:t>
      </w:r>
      <w:r w:rsidR="003B565A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315774600299904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адрес регистрации:</w:t>
      </w:r>
      <w:proofErr w:type="gramEnd"/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="003B565A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Москва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r w:rsidR="003B565A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ул. Лебедянская, д.28, корп.1, кв.37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), публикует настоящий договор, являющийся публичным договором-офертой о предоставлении услуг, представленных на официальном интернет-сайте </w:t>
      </w:r>
      <w:r w:rsidR="004602A4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школы танца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https://</w:t>
      </w:r>
      <w:proofErr w:type="spellStart"/>
      <w:r w:rsidR="003B565A" w:rsidRPr="00E300B9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dancepride</w:t>
      </w:r>
      <w:proofErr w:type="spellEnd"/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spellStart"/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ru</w:t>
      </w:r>
      <w:proofErr w:type="spellEnd"/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1.2. В соответствии со статьями 435–443 Гражданского Кодекса РФ </w:t>
      </w:r>
      <w:r w:rsidR="004602A4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Школа танца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вправе заключать </w:t>
      </w:r>
      <w:proofErr w:type="gramStart"/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Договор</w:t>
      </w:r>
      <w:proofErr w:type="gramEnd"/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как с физическими, так и с юридическими лицами (далее по тексту Клиент) путем публикации Публичной оферты, содержащей все существенные условия договора, и последующего принятия ее условий Клиентом, выраженного полным и безоговорочным Акцептом, т. е. осуществлением Клиентом действий, направленных на получение предлагаемых </w:t>
      </w:r>
      <w:r w:rsidR="009556F9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Школой танца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услуг, в том числе из числа указанных в настоящей Оферте, а именно совершение заказа услуг </w:t>
      </w:r>
      <w:r w:rsidR="004602A4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Школы танца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оплата заказанных услуг или фактическое использование информации сайта, на котором размещена настоящая Оферта. При этом договор считается заключенным без подписания в каждом конкретном случае, т. к. акцепт оферты приравнивается к заключению договора на указанных ниже условиях.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1.3. В настоящей оферте, если контекст не требует иного, нижеприведенные термины имеют следующие значения: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Клиент — физическое лицо, которому </w:t>
      </w:r>
      <w:r w:rsidR="004602A4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Школа танца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оказывает Услуги.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Прейскурант — документ, определяющий вид и стоимость Абонементов или разовых занятий, размещенный на сайте Исполнителя в разделе «</w:t>
      </w:r>
      <w:r w:rsidR="003B565A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Расписание и оплата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по адресу </w:t>
      </w:r>
      <w:r w:rsidR="003B565A" w:rsidRPr="00E300B9">
        <w:rPr>
          <w:rFonts w:ascii="Arial" w:hAnsi="Arial" w:cs="Arial"/>
          <w:color w:val="0070C0"/>
          <w:sz w:val="24"/>
        </w:rPr>
        <w:t>http://dancepride.ru/lessons</w:t>
      </w:r>
      <w:r w:rsidRPr="00E300B9">
        <w:rPr>
          <w:rFonts w:ascii="Arial" w:eastAsia="Times New Roman" w:hAnsi="Arial" w:cs="Arial"/>
          <w:color w:val="000000"/>
          <w:sz w:val="28"/>
          <w:szCs w:val="26"/>
          <w:lang w:eastAsia="ru-RU"/>
        </w:rPr>
        <w:t>.</w:t>
      </w:r>
    </w:p>
    <w:p w:rsidR="00C45715" w:rsidRPr="004B41F6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B41F6">
        <w:rPr>
          <w:rFonts w:ascii="Arial" w:eastAsia="Times New Roman" w:hAnsi="Arial" w:cs="Arial"/>
          <w:sz w:val="26"/>
          <w:szCs w:val="26"/>
          <w:lang w:eastAsia="ru-RU"/>
        </w:rPr>
        <w:t>Правила Школы танцев — документ, расположенный по адресу </w:t>
      </w:r>
      <w:r w:rsidR="004B41F6" w:rsidRPr="004B41F6">
        <w:rPr>
          <w:rFonts w:ascii="Arial" w:hAnsi="Arial" w:cs="Arial"/>
          <w:sz w:val="24"/>
        </w:rPr>
        <w:t>http://dancepride.ru/dokumenty</w:t>
      </w:r>
      <w:r w:rsidRPr="004B41F6">
        <w:rPr>
          <w:rFonts w:ascii="Arial" w:eastAsia="Times New Roman" w:hAnsi="Arial" w:cs="Arial"/>
          <w:sz w:val="28"/>
          <w:szCs w:val="26"/>
          <w:lang w:eastAsia="ru-RU"/>
        </w:rPr>
        <w:t>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Сайт Школы танцев — </w:t>
      </w:r>
      <w:r w:rsidR="003B565A" w:rsidRPr="00E300B9">
        <w:rPr>
          <w:rFonts w:ascii="Arial" w:hAnsi="Arial" w:cs="Arial"/>
          <w:color w:val="0070C0"/>
          <w:sz w:val="24"/>
        </w:rPr>
        <w:t>http://dancepride.ru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Акцепт — полное и безоговорочное принятие Клиентом условий Договора.</w:t>
      </w:r>
    </w:p>
    <w:p w:rsidR="00C45715" w:rsidRPr="00E300B9" w:rsidRDefault="00C45715" w:rsidP="00C45715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2. ПРЕДМЕТ ДОГОВОРА ОФЕРТЫ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2.1. </w:t>
      </w:r>
      <w:r w:rsidR="004602A4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Школа танца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предоставляет Клиенту платные услуги по организации и проведению занятий танцам</w:t>
      </w:r>
      <w:r w:rsidR="003B565A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 порядке и на условиях, предусмотренных 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данным Договором, в соответствии с действующим Прейскурантом, а также Правилами Школы танцев, опубликованными на Сайте Школы танцев.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2.2. Порядок и условия предоставления платных услуг определяются настоящим Договором, Приложениями и Дополнительными соглашениями к нему, а также Правилами Школы танцев.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2.3. Условия настоящей Оферты являются универсальными, равно обязательными для всех Клиентов, и не могут быть изменены для одного из них. Настоящая Оферта не может учитывать индивидуальные условия и требования Клиентов и не предусматривает индивидуального отношения к Клиентам.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 Публичная Оферта является официальным документом и публикуется на Сайте по адресу </w:t>
      </w:r>
      <w:r w:rsidR="004B41F6" w:rsidRPr="004B41F6">
        <w:rPr>
          <w:rFonts w:ascii="Arial" w:hAnsi="Arial" w:cs="Arial"/>
          <w:sz w:val="24"/>
        </w:rPr>
        <w:t>http://dancepride.ru/</w:t>
      </w:r>
      <w:bookmarkStart w:id="0" w:name="_GoBack"/>
      <w:bookmarkEnd w:id="0"/>
      <w:r w:rsidR="004B41F6" w:rsidRPr="004B41F6">
        <w:rPr>
          <w:rFonts w:ascii="Arial" w:hAnsi="Arial" w:cs="Arial"/>
          <w:sz w:val="24"/>
        </w:rPr>
        <w:t>dokumenty</w:t>
      </w:r>
      <w:r w:rsidRPr="004B41F6">
        <w:rPr>
          <w:rFonts w:ascii="Arial" w:eastAsia="Times New Roman" w:hAnsi="Arial" w:cs="Arial"/>
          <w:color w:val="FF0000"/>
          <w:sz w:val="28"/>
          <w:szCs w:val="26"/>
          <w:lang w:eastAsia="ru-RU"/>
        </w:rPr>
        <w:t> 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 в общедоступном для ознакомления месте в помещении Школы танцев по адресу: г. </w:t>
      </w:r>
      <w:r w:rsidR="003B565A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Химки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ул. </w:t>
      </w:r>
      <w:proofErr w:type="spellStart"/>
      <w:r w:rsidR="003B565A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Новозаводская</w:t>
      </w:r>
      <w:proofErr w:type="spellEnd"/>
      <w:r w:rsidR="003B565A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д.11</w:t>
      </w:r>
    </w:p>
    <w:p w:rsidR="00C45715" w:rsidRPr="00E300B9" w:rsidRDefault="00C45715" w:rsidP="00C45715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3. МОМЕНТ ЗАКЛЮЧЕНИЯ ДОГОВОРА.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3.1. Текст данного Договора является публичной офертой (в соответствии со статьей 435 и частью 2 статьи 437 Гражданского кодекса РФ).</w:t>
      </w:r>
    </w:p>
    <w:p w:rsidR="00C45715" w:rsidRPr="00E300B9" w:rsidRDefault="009556F9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="00C45715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.2. Акцепт оферты — оплата заказанных услуг (приобретение Абонемента) в порядке, определяемом Прейскурантом и Правилами Школы танцев, а также условиями оплаты услуг.</w:t>
      </w:r>
    </w:p>
    <w:p w:rsidR="00C45715" w:rsidRPr="00E300B9" w:rsidRDefault="00C45715" w:rsidP="00C45715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4. ПРАВА И ОБЯЗАННОСТИ СТОРОН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4.1. Школа танцев обязуется: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4.1.1. С момента заключения настоящего Договора предоставлять Клиенту Услуги в соответствии с их перечнем и требованиями качества, определенными в настоящем Договоре.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4.1.2. Извещать Клиента о внесенных изменениях и дополнениях относительно оказываемых услуг.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4.1.3. Выполнять взятые на себя обязанности по предоставлению Услуг Клиенту. Школа танцев оставляет за собой право невыполнения Услуг в случае возникновения форс-мажорных ситуаций.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4.2. Школа танцев имеет право: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4.2.1. Отказать в заключени</w:t>
      </w:r>
      <w:proofErr w:type="gramStart"/>
      <w:r w:rsidR="009556F9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proofErr w:type="gramEnd"/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договора на предоставление Услуг без объяснения причин.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4.2.2. В случае нарушения Клиентом Правил Школы танцев расторгнуть договор в одностороннем порядке без возвращения стоимости оказанных услуг.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4.2.3. Изменять настоящий Договор и Прейскурант на услуги в одностороннем порядке, размещая их на Сайте не менее чем за 10 (десять) дней до начала их действия.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4.2.4. Администрация Школы танцев оставляет за собой право вносить изменения в действующее расписание занятий, менять </w:t>
      </w:r>
      <w:r w:rsidR="00CC77D3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тренеров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условия посещения отдельных групп, закрывать одну или несколько групп без согласования с Клиентами.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4.3. Клиент обязуется: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4.3.1. До момента заключения Договора (оплаты занятий) ознакомиться с содержанием Договора Оферты, Правилами Клуба, Прейскурантом.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4.3.2. Своевременно оплачивать Услуги, оказанные Школой танцев Клиенту.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4.3.3. Самостоятельно нести ответственность за состояние своего здоровья. Перед началом посещения занятий обязуется проконсультироваться у медицинского работника о возможных противопоказаниях, самостоятельно контролировать физическое состояние, при необходимости — поставить в известность тренера.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4.3.</w:t>
      </w:r>
      <w:r w:rsidR="00CC77D3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Соблюдать установленные Правила Школы танцев.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4.4. Клиент имеет право: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4.4.1. Посещать занятия в объеме, предусмотренном условиями приобретенного Абонемента и Правилами Школы танцев.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4.4.2. Принимать участие в акциях, проводимых </w:t>
      </w:r>
      <w:r w:rsidR="009556F9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Школой танцев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при соблюдении указанных в них условий.</w:t>
      </w:r>
    </w:p>
    <w:p w:rsidR="00C45715" w:rsidRPr="00E300B9" w:rsidRDefault="00C45715" w:rsidP="00C45715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5. ФИНАНСОВЫЕ ВЗАИМООТНОШЕНИЯ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5.1. Услуги Клиенту оказываются при условии получения от Клиента оплаты на основании Прейскуранта, Условий и Правил Школы танцев.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5.2. Подтверждением оплаты услуг является </w:t>
      </w:r>
      <w:r w:rsidR="009556F9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чек (копия чека)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5.3. Особые условия (скидки и т. д.) предоставляются на условиях, указанных в Прейскуранте на Сайте Школы танцев.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5.4. Внесенные денежные средства возврату не подлежат.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5.5. Возврат Абонемента или изменение условий оказания услуг по нему (например, срока действия) возможен в случаях, указанных в Правилах Школы танцев.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5.6. Любое купленное количество занятий по Абонементу должно быть использовано в течение установленного срока. Срок действия Абонемента указывается при его оформлении.</w:t>
      </w:r>
    </w:p>
    <w:p w:rsidR="00C45715" w:rsidRPr="00E300B9" w:rsidRDefault="00C45715" w:rsidP="00C45715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6. ПОРЯДОК ОКАЗАНИЯ УСЛУГ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6.1. Услуги оказываются в объеме и на условиях, указанных на Сайте Школы танцев.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6.2. Клиент </w:t>
      </w:r>
      <w:r w:rsidR="00CC77D3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посещает занятия в соответствии с расписанием,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информация о которых </w:t>
      </w:r>
      <w:r w:rsidR="00CC77D3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размещена на Сайте Школы танцев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="00CC77D3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Изменения в расписание вносится только при согласовании с Администрацией Клуба.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6.3. Срок действия Абонемента начинается </w:t>
      </w:r>
      <w:proofErr w:type="gramStart"/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 даты посещения</w:t>
      </w:r>
      <w:proofErr w:type="gramEnd"/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первого занятия по нему.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6.4. Действие Абонемента заканчивается в случае посещения оплаченного количества занятий либо по истечении срока его действия.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6.5. Клиент посещает занятия в соответствии с условиями, изложенными на Сайте Школы танцев, при соблюдении Правил посещения и требований приобретенного Абонемента.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6.6. В случае отмены занятия либо изменения условий его проведения соответствующая информация размещается на Сайте Школы танцев.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6.7. Объем оказанных Клиенту услуг отражается путем фиксации во внутренней системе учета </w:t>
      </w:r>
      <w:r w:rsidR="004602A4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Школы танца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Стороны согласились, что в спорных ситуациях достаточным подтверждением объема и стоимости оказанных услуг являются данные статистики </w:t>
      </w:r>
      <w:r w:rsidR="004602A4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Школы танца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45715" w:rsidRPr="00E300B9" w:rsidRDefault="00C45715" w:rsidP="00C45715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7. ОТВЕТСТВЕННОСТЬ СТОРОН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7.1. Школа танцев не несет ответственности за вред, причиненный жизни и здоровью Клиента в случаях ненадлежащего исполнения им обязательств по настоящему Договору, нарушений требований тренера и Правил посещения.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7.2. Клиент полностью принимает на себя ответственность за состояние своего здоровья.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7.3. Школа танцев делает все возможное, чтобы обеспечить качественное предоставление услуг Клиенту. Советы и информация, даваемые Клиенту, не могут рассматриваться как гарантии.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7.4. Клиент соглашается с тем, что не вправе требовать от Школы танцев какой-либо компенсации материального вреда и вреда, причиненного его здоровью.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7.5. Клиент несет материальную ответственность за порчу оборудования и имущества Школы танцев</w:t>
      </w:r>
      <w:r w:rsidR="00CC77D3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 исключением его физического износа.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7.6. Школа танцев не несет ответственность за сохранность личных вещей Клиентов.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7.7. Школа танцев не несет ответственности за технические неудобства, вызванные проведением сезонных, профилактических и аварийных работ службами коммунального хозяйства.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7.8. При наступлении обстоятельств непреодолимой силы, находящихся вне разумного предвидения и контроля Сторон, Стороны освобождаются от ответственности по обязательствам, связанным с полным или частичным исполнением Договора во время действия таких обстоятельств либо их последствий.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7.9. Споры и/или разногласия будут решаться Сторонами путем переговоров, а в случае </w:t>
      </w:r>
      <w:proofErr w:type="gramStart"/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 достижения</w:t>
      </w:r>
      <w:proofErr w:type="gramEnd"/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согласия — в соответствии с действующим законодательством Российской Федерации.</w:t>
      </w:r>
    </w:p>
    <w:p w:rsidR="00C45715" w:rsidRPr="00E300B9" w:rsidRDefault="00C45715" w:rsidP="00C45715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8. СРОК ДЕЙСТВИЯ ДОГОВОРА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8.1. Договор вступает в силу с момента принятия его условий Клиентом (акцепта Оферты) и действует в течение неопределенного срока.</w:t>
      </w:r>
    </w:p>
    <w:p w:rsidR="00C45715" w:rsidRPr="00E300B9" w:rsidRDefault="00C45715" w:rsidP="00C45715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9. ПОРЯДОК РАСТОРЖЕНИЯ ДОГОВОРА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9.1. Школа танцев Клуб оставляет за собой право расторгнуть договор в одностороннем порядке без объяснения причин.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9.2. Клиент вправе отказаться от услуг Танцевального Клуба в соответствии с законодательством РФ. При этом </w:t>
      </w:r>
      <w:r w:rsidR="004602A4"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Школа танца</w:t>
      </w: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имеет право удержать фактически понесенные расходы.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9.3. При возврате Абонемента с ограниченным количеством занятий фактически понесенные расходы рассчитываются исходя из стоимости разового посещения по ценам, действующим на момент посещения Школы танцев.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9.4. Цены на услуги указаны в прейскуранте.</w:t>
      </w:r>
    </w:p>
    <w:p w:rsidR="00C45715" w:rsidRPr="00E300B9" w:rsidRDefault="00C45715" w:rsidP="00C45715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10. ПРОЧИЕ УСЛОВИЯ</w:t>
      </w:r>
    </w:p>
    <w:p w:rsidR="00C45715" w:rsidRPr="00E300B9" w:rsidRDefault="00C45715" w:rsidP="00C457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00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10.1. Во всем ином, что не предусмотрено Договором, Стороны будут руководствоваться действующим законодательством Российской Федерации.</w:t>
      </w:r>
    </w:p>
    <w:p w:rsidR="00AB00F9" w:rsidRPr="00E300B9" w:rsidRDefault="00AB00F9">
      <w:pPr>
        <w:rPr>
          <w:rFonts w:ascii="Arial" w:hAnsi="Arial" w:cs="Arial"/>
        </w:rPr>
      </w:pPr>
    </w:p>
    <w:sectPr w:rsidR="00AB00F9" w:rsidRPr="00E3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15"/>
    <w:rsid w:val="00225C33"/>
    <w:rsid w:val="003B565A"/>
    <w:rsid w:val="004602A4"/>
    <w:rsid w:val="004B41F6"/>
    <w:rsid w:val="004C322F"/>
    <w:rsid w:val="009556F9"/>
    <w:rsid w:val="00AB00F9"/>
    <w:rsid w:val="00B622A2"/>
    <w:rsid w:val="00C45715"/>
    <w:rsid w:val="00CC77D3"/>
    <w:rsid w:val="00E3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C457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57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4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5715"/>
    <w:rPr>
      <w:color w:val="0000FF"/>
      <w:u w:val="single"/>
    </w:rPr>
  </w:style>
  <w:style w:type="character" w:styleId="a5">
    <w:name w:val="Strong"/>
    <w:basedOn w:val="a0"/>
    <w:uiPriority w:val="22"/>
    <w:qFormat/>
    <w:rsid w:val="00C457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C457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57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4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5715"/>
    <w:rPr>
      <w:color w:val="0000FF"/>
      <w:u w:val="single"/>
    </w:rPr>
  </w:style>
  <w:style w:type="character" w:styleId="a5">
    <w:name w:val="Strong"/>
    <w:basedOn w:val="a0"/>
    <w:uiPriority w:val="22"/>
    <w:qFormat/>
    <w:rsid w:val="00C45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2021-03-30T11:17:00Z</dcterms:created>
  <dcterms:modified xsi:type="dcterms:W3CDTF">2021-03-30T11:32:00Z</dcterms:modified>
</cp:coreProperties>
</file>